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A0E4A" w14:textId="77777777" w:rsidR="00EF7284" w:rsidRPr="00EF7284" w:rsidRDefault="00EF7284">
      <w:pPr>
        <w:rPr>
          <w:b/>
          <w:bCs/>
        </w:rPr>
      </w:pPr>
      <w:r w:rsidRPr="00EF7284">
        <w:rPr>
          <w:b/>
          <w:bCs/>
        </w:rPr>
        <w:t xml:space="preserve">5 Steps towards enrollment at GHC </w:t>
      </w:r>
    </w:p>
    <w:p w14:paraId="3B4F725B" w14:textId="300C2ACF" w:rsidR="00EF7284" w:rsidRDefault="00EF7284" w:rsidP="00EF7284">
      <w:pPr>
        <w:pStyle w:val="ListParagraph"/>
        <w:numPr>
          <w:ilvl w:val="0"/>
          <w:numId w:val="1"/>
        </w:numPr>
      </w:pPr>
      <w:r>
        <w:t xml:space="preserve">Apply for admission-application may be printed off of our homepage and faxed or mailed to our college. The application may also be accessed online and submitted online to our college (quickest method is to apply online). Please submit admissions application as soon as possible to expedite the overall application process. </w:t>
      </w:r>
    </w:p>
    <w:p w14:paraId="299E2D45" w14:textId="368CFBAA" w:rsidR="00EF7284" w:rsidRDefault="00EF7284" w:rsidP="00EF7284">
      <w:pPr>
        <w:pStyle w:val="ListParagraph"/>
        <w:numPr>
          <w:ilvl w:val="0"/>
          <w:numId w:val="1"/>
        </w:numPr>
      </w:pPr>
      <w:r>
        <w:t xml:space="preserve">Submit any and all “Official Transcripts” from other colleges you have attended to our “Admissions and Records” department. </w:t>
      </w:r>
    </w:p>
    <w:p w14:paraId="69886D93" w14:textId="167F7AA2" w:rsidR="00EF7284" w:rsidRDefault="00EF7284" w:rsidP="00EF7284">
      <w:pPr>
        <w:pStyle w:val="ListParagraph"/>
        <w:numPr>
          <w:ilvl w:val="0"/>
          <w:numId w:val="1"/>
        </w:numPr>
      </w:pPr>
      <w:r>
        <w:t xml:space="preserve">Do college placement test GHC Enrollment Services. Contact </w:t>
      </w:r>
      <w:r>
        <w:t>Cherie Edwards</w:t>
      </w:r>
      <w:r>
        <w:t xml:space="preserve"> (</w:t>
      </w:r>
      <w:r>
        <w:t>cherie</w:t>
      </w:r>
      <w:r>
        <w:t>.</w:t>
      </w:r>
      <w:r>
        <w:t>edwards</w:t>
      </w:r>
      <w:r>
        <w:t xml:space="preserve">@ghc.edu) if assistance is needed. </w:t>
      </w:r>
    </w:p>
    <w:p w14:paraId="0E5F0FF0" w14:textId="591CAAFE" w:rsidR="00EF7284" w:rsidRDefault="00EF7284" w:rsidP="00EF7284">
      <w:pPr>
        <w:pStyle w:val="ListParagraph"/>
        <w:numPr>
          <w:ilvl w:val="0"/>
          <w:numId w:val="1"/>
        </w:numPr>
      </w:pPr>
      <w:r>
        <w:t xml:space="preserve">Do “entry advising” Meet with an advisor and go over some intake questions that have to do with your entrance into our college and program. Once you have done this, then you can register for your classes. </w:t>
      </w:r>
    </w:p>
    <w:p w14:paraId="7FFE2353" w14:textId="6E2D485F" w:rsidR="00EF7284" w:rsidRDefault="00EF7284" w:rsidP="00EF7284">
      <w:pPr>
        <w:pStyle w:val="ListParagraph"/>
        <w:numPr>
          <w:ilvl w:val="0"/>
          <w:numId w:val="1"/>
        </w:numPr>
      </w:pPr>
      <w:r>
        <w:t>Submit the Tribal Aid Application (if applicable) and FAFSA or Free Application for Federal Student Aid (FAFSA). Submitting this application will determine if you are eligible for any of this funding. This is a free process. Go to (www.fafsa.ed.gov to fill out this application.)</w:t>
      </w:r>
    </w:p>
    <w:sectPr w:rsidR="00EF72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3D25AD"/>
    <w:multiLevelType w:val="hybridMultilevel"/>
    <w:tmpl w:val="247C2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284"/>
    <w:rsid w:val="00EF7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62BD5"/>
  <w15:chartTrackingRefBased/>
  <w15:docId w15:val="{E19A777A-9908-4B68-8030-F9748DA26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72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163</Words>
  <Characters>932</Characters>
  <Application>Microsoft Office Word</Application>
  <DocSecurity>0</DocSecurity>
  <Lines>7</Lines>
  <Paragraphs>2</Paragraphs>
  <ScaleCrop>false</ScaleCrop>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Coby</dc:creator>
  <cp:keywords/>
  <dc:description/>
  <cp:lastModifiedBy>Aaron Coby</cp:lastModifiedBy>
  <cp:revision>1</cp:revision>
  <dcterms:created xsi:type="dcterms:W3CDTF">2025-06-18T17:27:00Z</dcterms:created>
  <dcterms:modified xsi:type="dcterms:W3CDTF">2025-06-18T17:29:00Z</dcterms:modified>
</cp:coreProperties>
</file>