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D5" w:rsidRDefault="00692BD5" w:rsidP="00692BD5">
      <w:pPr>
        <w:spacing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692BD5" w:rsidRDefault="00692BD5" w:rsidP="00692B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32"/>
          <w:szCs w:val="32"/>
        </w:rPr>
        <w:t>Council Meeting Minutes</w:t>
      </w:r>
    </w:p>
    <w:p w:rsidR="00692BD5" w:rsidRDefault="00692BD5" w:rsidP="00692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November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2016 @ 1:00 P.M. </w:t>
      </w:r>
    </w:p>
    <w:p w:rsidR="00692BD5" w:rsidRDefault="00692BD5" w:rsidP="00692BD5">
      <w:pPr>
        <w:spacing w:after="0" w:line="240" w:lineRule="auto"/>
        <w:rPr>
          <w:rFonts w:ascii="Times New Roman" w:eastAsia="Times New Roman" w:hAnsi="Times New Roman" w:cs="Times New Roman"/>
          <w:sz w:val="24"/>
          <w:szCs w:val="24"/>
        </w:rPr>
      </w:pP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 xml:space="preserve">Call </w:t>
      </w:r>
      <w:proofErr w:type="gramStart"/>
      <w:r>
        <w:rPr>
          <w:rFonts w:ascii="Times New Roman" w:eastAsia="Times New Roman" w:hAnsi="Times New Roman" w:cs="Times New Roman"/>
          <w:b/>
          <w:bCs/>
          <w:color w:val="000000"/>
          <w:sz w:val="20"/>
          <w:szCs w:val="20"/>
        </w:rPr>
        <w:t>To</w:t>
      </w:r>
      <w:proofErr w:type="gramEnd"/>
      <w:r>
        <w:rPr>
          <w:rFonts w:ascii="Times New Roman" w:eastAsia="Times New Roman" w:hAnsi="Times New Roman" w:cs="Times New Roman"/>
          <w:b/>
          <w:bCs/>
          <w:color w:val="000000"/>
          <w:sz w:val="20"/>
          <w:szCs w:val="20"/>
        </w:rPr>
        <w:t xml:space="preserve"> Order</w:t>
      </w:r>
    </w:p>
    <w:p w:rsidR="00692BD5" w:rsidRDefault="00692BD5" w:rsidP="00692B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1:00 P.M.</w:t>
      </w: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 – President</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Savannah Burbank – Vice President</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Sierra Cummings – Executive Officer of Budget and Finance (absent – unexcused)</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Taylor Moreno – Executive Officer of Community Relations</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Chloe Converse – Executive Officer of Government Relations </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Approval of Agenda</w:t>
      </w:r>
    </w:p>
    <w:p w:rsidR="00692BD5" w:rsidRDefault="00692BD5" w:rsidP="00692BD5">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Taylor Moreno motions</w:t>
      </w:r>
    </w:p>
    <w:p w:rsidR="00692BD5" w:rsidRDefault="00692BD5" w:rsidP="00692BD5">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Savannah Burbank seconds</w:t>
      </w:r>
    </w:p>
    <w:p w:rsidR="00692BD5" w:rsidRDefault="00692BD5" w:rsidP="00692BD5">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3-0-0</w:t>
      </w:r>
    </w:p>
    <w:p w:rsidR="00692BD5" w:rsidRDefault="00692BD5" w:rsidP="00692BD5">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Approval of Minutes</w:t>
      </w:r>
    </w:p>
    <w:p w:rsidR="00692BD5" w:rsidRDefault="00692BD5" w:rsidP="00692B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Savannah Burbank motions</w:t>
      </w:r>
    </w:p>
    <w:p w:rsidR="00692BD5" w:rsidRDefault="00692BD5" w:rsidP="00692B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Taylor Moreno seconds</w:t>
      </w:r>
    </w:p>
    <w:p w:rsidR="00692BD5" w:rsidRDefault="00692BD5" w:rsidP="00692B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3-0-0</w:t>
      </w: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New Business</w:t>
      </w:r>
    </w:p>
    <w:p w:rsidR="00692BD5" w:rsidRDefault="00692BD5" w:rsidP="00692BD5">
      <w:pPr>
        <w:spacing w:after="0" w:line="240" w:lineRule="auto"/>
        <w:ind w:left="1080" w:hanging="360"/>
        <w:rPr>
          <w:rFonts w:ascii="Times New Roman" w:eastAsia="Times New Roman" w:hAnsi="Times New Roman" w:cs="Times New Roman"/>
          <w:bCs/>
          <w:color w:val="000000"/>
          <w:sz w:val="20"/>
          <w:szCs w:val="20"/>
        </w:rPr>
      </w:pP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Statements from the Gallery   </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 </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Reports</w:t>
      </w:r>
    </w:p>
    <w:p w:rsidR="00692BD5" w:rsidRDefault="00692BD5" w:rsidP="00692BD5">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President (</w:t>
      </w:r>
      <w:proofErr w:type="spellStart"/>
      <w:r>
        <w:rPr>
          <w:rFonts w:ascii="Times New Roman" w:eastAsia="Times New Roman" w:hAnsi="Times New Roman" w:cs="Times New Roman"/>
          <w:b/>
          <w:bCs/>
          <w:color w:val="000000"/>
          <w:sz w:val="20"/>
          <w:szCs w:val="20"/>
        </w:rPr>
        <w:t>Yulisa</w:t>
      </w:r>
      <w:proofErr w:type="spellEnd"/>
      <w:r>
        <w:rPr>
          <w:rFonts w:ascii="Times New Roman" w:eastAsia="Times New Roman" w:hAnsi="Times New Roman" w:cs="Times New Roman"/>
          <w:b/>
          <w:bCs/>
          <w:color w:val="000000"/>
          <w:sz w:val="20"/>
          <w:szCs w:val="20"/>
        </w:rPr>
        <w:t xml:space="preserve"> Morelia)</w:t>
      </w:r>
      <w:r>
        <w:rPr>
          <w:rFonts w:ascii="Times New Roman" w:eastAsia="Times New Roman" w:hAnsi="Times New Roman" w:cs="Times New Roman"/>
          <w:bCs/>
          <w:color w:val="000000"/>
          <w:sz w:val="20"/>
          <w:szCs w:val="20"/>
        </w:rPr>
        <w:t xml:space="preserve"> </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Reminds us that she has a meeting with the Board of Trustees coming up so she needs pictures from events that we have been putting on.</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Discusses Student Government page and that everyone should be working on their page so that they have a draft ready for Aaron to approve.</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Announces that everyone on Student Government has been assigned to a tenure committee and they should be receiving an email about when their committees meet.</w:t>
      </w:r>
    </w:p>
    <w:p w:rsidR="00692BD5" w:rsidRDefault="00692BD5" w:rsidP="00692BD5">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Vice-</w:t>
      </w:r>
      <w:r>
        <w:rPr>
          <w:rFonts w:ascii="Times New Roman" w:eastAsia="Times New Roman" w:hAnsi="Times New Roman" w:cs="Times New Roman"/>
          <w:bCs/>
          <w:color w:val="000000"/>
          <w:sz w:val="20"/>
          <w:szCs w:val="20"/>
        </w:rPr>
        <w:t>President</w:t>
      </w:r>
      <w:r>
        <w:rPr>
          <w:rFonts w:ascii="Times New Roman" w:eastAsia="Times New Roman" w:hAnsi="Times New Roman" w:cs="Times New Roman"/>
          <w:b/>
          <w:bCs/>
          <w:color w:val="000000"/>
          <w:sz w:val="20"/>
          <w:szCs w:val="20"/>
        </w:rPr>
        <w:t xml:space="preserve"> (Savannah Burbank)</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Reminds every one of the tailgate on November 3</w:t>
      </w:r>
      <w:r>
        <w:rPr>
          <w:rFonts w:ascii="Times New Roman" w:eastAsia="Times New Roman" w:hAnsi="Times New Roman" w:cs="Times New Roman"/>
          <w:bCs/>
          <w:color w:val="000000"/>
          <w:sz w:val="20"/>
          <w:szCs w:val="20"/>
          <w:vertAlign w:val="superscript"/>
        </w:rPr>
        <w:t>rd</w:t>
      </w:r>
      <w:r>
        <w:rPr>
          <w:rFonts w:ascii="Times New Roman" w:eastAsia="Times New Roman" w:hAnsi="Times New Roman" w:cs="Times New Roman"/>
          <w:bCs/>
          <w:color w:val="000000"/>
          <w:sz w:val="20"/>
          <w:szCs w:val="20"/>
        </w:rPr>
        <w:t xml:space="preserve"> and asks everyone who is available to be at the Aberdeen High School around 4 P.M.</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Seconds what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said about the committees and explained that some people have been assigned to more than one committee.</w:t>
      </w:r>
    </w:p>
    <w:p w:rsidR="00692BD5" w:rsidRDefault="00692BD5" w:rsidP="00692BD5">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Government Relations (Chloe Converse)</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Reminds us of the Open House Debate night on Tuesday November 8</w:t>
      </w:r>
      <w:r>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where everyone is welcome and refreshments will be provided.</w:t>
      </w:r>
    </w:p>
    <w:p w:rsidR="00692BD5" w:rsidRDefault="00692BD5" w:rsidP="00692BD5">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Budget &amp; Finance (Sierra Cummings)</w:t>
      </w:r>
    </w:p>
    <w:p w:rsidR="00692BD5" w:rsidRDefault="00692BD5" w:rsidP="00692BD5">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Absent (unexcused)</w:t>
      </w:r>
    </w:p>
    <w:p w:rsidR="00692BD5" w:rsidRDefault="00692BD5" w:rsidP="00692BD5">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Executive Officer of Community Relations (Taylor Moreno)</w:t>
      </w:r>
    </w:p>
    <w:p w:rsidR="00692BD5" w:rsidRDefault="00692BD5" w:rsidP="00692BD5">
      <w:pPr>
        <w:spacing w:after="0" w:line="240" w:lineRule="auto"/>
        <w:ind w:left="1800" w:hanging="3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t xml:space="preserve">       </w:t>
      </w:r>
      <w:r>
        <w:rPr>
          <w:rFonts w:ascii="Times New Roman" w:eastAsia="Times New Roman" w:hAnsi="Times New Roman" w:cs="Times New Roman"/>
          <w:bCs/>
          <w:color w:val="000000"/>
          <w:sz w:val="20"/>
          <w:szCs w:val="20"/>
        </w:rPr>
        <w:t>Discussed Relay for Life fundraisers and reminded us that the Relay for Life team is open to all students.</w:t>
      </w:r>
    </w:p>
    <w:p w:rsidR="00692BD5" w:rsidRDefault="00692BD5" w:rsidP="00692BD5">
      <w:pPr>
        <w:spacing w:after="0" w:line="240" w:lineRule="auto"/>
        <w:rPr>
          <w:rFonts w:ascii="Times New Roman" w:eastAsia="Times New Roman" w:hAnsi="Times New Roman" w:cs="Times New Roman"/>
          <w:b/>
          <w:bCs/>
          <w:color w:val="000000"/>
          <w:sz w:val="20"/>
          <w:szCs w:val="20"/>
        </w:rPr>
      </w:pPr>
    </w:p>
    <w:p w:rsidR="00692BD5" w:rsidRDefault="00692BD5" w:rsidP="00692BD5">
      <w:pPr>
        <w:pStyle w:val="ListParagraph"/>
        <w:spacing w:after="0" w:line="240" w:lineRule="auto"/>
        <w:ind w:left="2160"/>
        <w:rPr>
          <w:rFonts w:ascii="Times New Roman" w:eastAsia="Times New Roman" w:hAnsi="Times New Roman" w:cs="Times New Roman"/>
          <w:sz w:val="20"/>
          <w:szCs w:val="20"/>
        </w:rPr>
      </w:pP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Advisor Report (Aaron Tuttle)</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Reminds us of the Legislative Academy November 18</w:t>
      </w:r>
      <w:r>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-19</w:t>
      </w:r>
      <w:r>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Discusses that we need to start thinking about winter events and a new schedule of events will be made soon</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Reminds us to be involved with Relay for Life if possible</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Discusses that we could potentially be having an M.L.K Day of Service</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Explains that Student Government has a goal to decrease transparency but recruiting people for unpaid positions where they would attend Student Government meetings and help with decision making. There is a potential for some sort of incentive.</w:t>
      </w: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Unfinished Business</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t>We voted on the contingency funding request that was tabled on October 25</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at the Student Government meeting. The request was denied because the use of this money would deplete all of their funds and they wouldn’t have anything left to put on any events the rest of the year. Also the members attending could potentially only have one quarter left at Grays Harbor College which means that the skills that they gained wouldn’t necessarily benefit the college.</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motions to deny the request</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 seconds</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t>3-0-0</w:t>
      </w: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Announcements</w:t>
      </w:r>
    </w:p>
    <w:p w:rsidR="00692BD5" w:rsidRDefault="00692BD5" w:rsidP="00692BD5">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Executive Session</w:t>
      </w:r>
    </w:p>
    <w:p w:rsidR="00692BD5" w:rsidRDefault="00692BD5" w:rsidP="00692BD5">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Adjournment </w:t>
      </w:r>
    </w:p>
    <w:p w:rsidR="00692BD5" w:rsidRDefault="00692BD5" w:rsidP="00692BD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1:46</w:t>
      </w:r>
    </w:p>
    <w:p w:rsidR="00692BD5" w:rsidRDefault="00692BD5" w:rsidP="00692BD5">
      <w:pPr>
        <w:rPr>
          <w:rFonts w:ascii="Times New Roman" w:hAnsi="Times New Roman" w:cs="Times New Roman"/>
        </w:rPr>
      </w:pPr>
      <w:r>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ab/>
      </w:r>
    </w:p>
    <w:p w:rsidR="005E4E59" w:rsidRDefault="00DD2216"/>
    <w:sectPr w:rsidR="005E4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D5"/>
    <w:rsid w:val="00692BD5"/>
    <w:rsid w:val="009930BE"/>
    <w:rsid w:val="00AB2871"/>
    <w:rsid w:val="00DD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6A09A-4195-4CC0-8769-6006C6C1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 Life</cp:lastModifiedBy>
  <cp:revision>2</cp:revision>
  <dcterms:created xsi:type="dcterms:W3CDTF">2018-01-16T20:28:00Z</dcterms:created>
  <dcterms:modified xsi:type="dcterms:W3CDTF">2018-01-16T20:28:00Z</dcterms:modified>
</cp:coreProperties>
</file>