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GSA Meeting--7/17/19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Started: 11:06 AM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Adjourned: 12:25 PM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Kayla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Topics of Discussion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Tabling Arrangements for Grays Harbor Pride</w:t>
      </w:r>
    </w:p>
    <w:p w:rsidR="00000000" w:rsidDel="00000000" w:rsidP="00000000" w:rsidRDefault="00000000" w:rsidRPr="00000000" w14:paraId="00000010">
      <w:pPr>
        <w:ind w:left="0" w:firstLine="0"/>
        <w:rPr>
          <w:rFonts w:ascii="Varela Round" w:cs="Varela Round" w:eastAsia="Varela Round" w:hAnsi="Varela Round"/>
          <w:i w:val="1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i w:val="1"/>
          <w:sz w:val="24"/>
          <w:szCs w:val="24"/>
          <w:rtl w:val="0"/>
        </w:rPr>
        <w:t xml:space="preserve"> B-2:30 to 5:00. M-9:30 to 2:30. Ray-9:30 to 5:00 Alex-intermittently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-Discussed our priorities for the hiring of the new Student Life Specialist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**Bee motioned, Alex seconded to spend money on sweatshirts and apply for contingency requests for sweatshirt money if needed.**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arela Rou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relaRou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