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DB39" w14:textId="77777777" w:rsidR="004621AC" w:rsidRDefault="004621AC" w:rsidP="004621AC">
      <w:pPr>
        <w:pStyle w:val="BodyText"/>
        <w:ind w:right="432"/>
        <w:jc w:val="right"/>
        <w:rPr>
          <w:b/>
        </w:rPr>
      </w:pPr>
      <w:r>
        <w:rPr>
          <w:noProof/>
        </w:rPr>
        <mc:AlternateContent>
          <mc:Choice Requires="wpg">
            <w:drawing>
              <wp:anchor distT="0" distB="0" distL="114300" distR="114300" simplePos="0" relativeHeight="251658240" behindDoc="0" locked="0" layoutInCell="1" allowOverlap="1" wp14:anchorId="070D7D81" wp14:editId="3C4D73EA">
                <wp:simplePos x="0" y="0"/>
                <wp:positionH relativeFrom="column">
                  <wp:posOffset>-3175</wp:posOffset>
                </wp:positionH>
                <wp:positionV relativeFrom="paragraph">
                  <wp:posOffset>-77470</wp:posOffset>
                </wp:positionV>
                <wp:extent cx="1457325" cy="981075"/>
                <wp:effectExtent l="0" t="0" r="0" b="0"/>
                <wp:wrapNone/>
                <wp:docPr id="1" name="Group 1022" descr="The Grays Harbor College logo with sh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981075"/>
                          <a:chOff x="-4952" y="-5022"/>
                          <a:chExt cx="24389" cy="16147"/>
                        </a:xfrm>
                      </wpg:grpSpPr>
                      <wps:wsp>
                        <wps:cNvPr id="2" name="Rectangle 6"/>
                        <wps:cNvSpPr>
                          <a:spLocks noChangeArrowheads="1"/>
                        </wps:cNvSpPr>
                        <wps:spPr bwMode="auto">
                          <a:xfrm>
                            <a:off x="2179" y="1600"/>
                            <a:ext cx="518"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46A6" w14:textId="77777777" w:rsidR="004621AC" w:rsidRDefault="004621AC" w:rsidP="004621AC">
                              <w:r>
                                <w:t xml:space="preserve"> </w:t>
                              </w:r>
                            </w:p>
                          </w:txbxContent>
                        </wps:txbx>
                        <wps:bodyPr rot="0" vert="horz" wrap="square" lIns="0" tIns="0" rIns="0" bIns="0" anchor="t" anchorCtr="0" upright="1">
                          <a:noAutofit/>
                        </wps:bodyPr>
                      </wps:wsp>
                      <pic:pic xmlns:pic="http://schemas.openxmlformats.org/drawingml/2006/picture">
                        <pic:nvPicPr>
                          <pic:cNvPr id="3" name="Picture 1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747" y="1676"/>
                            <a:ext cx="8504" cy="9449"/>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109"/>
                        <wps:cNvSpPr>
                          <a:spLocks noChangeArrowheads="1"/>
                        </wps:cNvSpPr>
                        <wps:spPr bwMode="auto">
                          <a:xfrm>
                            <a:off x="8763" y="1951"/>
                            <a:ext cx="518"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5DF19" w14:textId="77777777" w:rsidR="004621AC" w:rsidRDefault="004621AC" w:rsidP="004621AC">
                              <w:r>
                                <w:t xml:space="preserve"> </w:t>
                              </w:r>
                            </w:p>
                          </w:txbxContent>
                        </wps:txbx>
                        <wps:bodyPr rot="0" vert="horz" wrap="square" lIns="0" tIns="0" rIns="0" bIns="0" anchor="t" anchorCtr="0" upright="1">
                          <a:noAutofit/>
                        </wps:bodyPr>
                      </wps:wsp>
                      <pic:pic xmlns:pic="http://schemas.openxmlformats.org/drawingml/2006/picture">
                        <pic:nvPicPr>
                          <pic:cNvPr id="5" name="Picture 111" descr="Grays Harbor Log with 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952" y="-5022"/>
                            <a:ext cx="24389" cy="135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70D7D81" id="Group 1022" o:spid="_x0000_s1026" alt="The Grays Harbor College logo with ship" style="position:absolute;left:0;text-align:left;margin-left:-.25pt;margin-top:-6.1pt;width:114.75pt;height:77.25pt;z-index:251658240;mso-width-relative:margin;mso-height-relative:margin" coordorigin="-4952,-5022" coordsize="24389,16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">
                <v:rect id="Rectangle 6" o:spid="_x0000_s1027" style="position:absolute;left:2179;top:160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7BB846A6" w14:textId="77777777" w:rsidR="004621AC" w:rsidRDefault="004621AC" w:rsidP="004621AC">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 o:spid="_x0000_s1028" type="#_x0000_t75" style="position:absolute;left:8747;top:1676;width:8504;height:9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">
                  <v:imagedata r:id="rId7" o:title=""/>
                </v:shape>
                <v:rect id="Rectangle 109" o:spid="_x0000_s1029" style="position:absolute;left:8763;top:1951;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0D5DF19" w14:textId="77777777" w:rsidR="004621AC" w:rsidRDefault="004621AC" w:rsidP="004621AC">
                        <w:r>
                          <w:t xml:space="preserve"> </w:t>
                        </w:r>
                      </w:p>
                    </w:txbxContent>
                  </v:textbox>
                </v:rect>
                <v:shape id="Picture 111" o:spid="_x0000_s1030" type="#_x0000_t75" alt="Grays Harbor Log with ship" style="position:absolute;left:-4952;top:-5022;width:24389;height:13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">
                  <v:imagedata r:id="rId8" o:title="Grays Harbor Log with ship"/>
                </v:shape>
              </v:group>
            </w:pict>
          </mc:Fallback>
        </mc:AlternateContent>
      </w:r>
      <w:r>
        <w:rPr>
          <w:b/>
        </w:rPr>
        <w:t xml:space="preserve">       Accessibility Services (AS)          </w:t>
      </w:r>
    </w:p>
    <w:p w14:paraId="21BDD31B" w14:textId="77777777" w:rsidR="004621AC" w:rsidRDefault="004621AC" w:rsidP="004621AC">
      <w:pPr>
        <w:pStyle w:val="BodyText"/>
        <w:ind w:right="432"/>
        <w:jc w:val="right"/>
      </w:pPr>
      <w:r>
        <w:t>1620 Edward P. Smith Dr.,</w:t>
      </w:r>
    </w:p>
    <w:p w14:paraId="0A586B88" w14:textId="77777777" w:rsidR="004621AC" w:rsidRDefault="004621AC" w:rsidP="004621AC">
      <w:pPr>
        <w:pStyle w:val="BodyText"/>
        <w:ind w:right="432"/>
        <w:jc w:val="right"/>
      </w:pPr>
      <w:r>
        <w:t>Aberdeen, WA 98520-7599</w:t>
      </w:r>
    </w:p>
    <w:p w14:paraId="7D220723" w14:textId="77777777" w:rsidR="004621AC" w:rsidRDefault="004621AC" w:rsidP="004621AC">
      <w:pPr>
        <w:pStyle w:val="BodyText"/>
        <w:ind w:right="432"/>
        <w:jc w:val="right"/>
      </w:pPr>
      <w:r>
        <w:t>Phone: 360.538.4143</w:t>
      </w:r>
    </w:p>
    <w:p w14:paraId="1D78B58A" w14:textId="77777777" w:rsidR="004621AC" w:rsidRDefault="004621AC" w:rsidP="004621AC">
      <w:pPr>
        <w:pStyle w:val="BodyText"/>
        <w:ind w:right="432"/>
        <w:jc w:val="right"/>
      </w:pPr>
      <w:r>
        <w:t>FAX: 360.538.4299</w:t>
      </w:r>
    </w:p>
    <w:p w14:paraId="3AD9314C" w14:textId="77777777" w:rsidR="004621AC" w:rsidRDefault="004621AC" w:rsidP="004621AC">
      <w:pPr>
        <w:pStyle w:val="BodyText"/>
        <w:ind w:right="432"/>
        <w:jc w:val="right"/>
      </w:pPr>
      <w:r>
        <w:t>TDD: 360.538.4223</w:t>
      </w:r>
    </w:p>
    <w:p w14:paraId="3944F2FF" w14:textId="77777777" w:rsidR="004621AC" w:rsidRDefault="004621AC" w:rsidP="004621AC">
      <w:pPr>
        <w:pStyle w:val="BodyText"/>
        <w:spacing w:before="8"/>
        <w:rPr>
          <w:sz w:val="16"/>
        </w:rPr>
      </w:pPr>
    </w:p>
    <w:p w14:paraId="252AF7EE" w14:textId="77777777" w:rsidR="003214B8" w:rsidRDefault="004621AC" w:rsidP="004621AC">
      <w:pPr>
        <w:spacing w:before="178"/>
        <w:jc w:val="center"/>
        <w:rPr>
          <w:rFonts w:ascii="Cambria"/>
          <w:b/>
          <w:sz w:val="32"/>
        </w:rPr>
      </w:pPr>
      <w:r>
        <w:rPr>
          <w:rFonts w:ascii="Cambria"/>
          <w:color w:val="365F91"/>
          <w:sz w:val="32"/>
        </w:rPr>
        <w:t xml:space="preserve">DOCUMENTATION GUIDELINES FOR </w:t>
      </w:r>
      <w:r>
        <w:rPr>
          <w:rFonts w:ascii="Cambria"/>
          <w:b/>
          <w:color w:val="365F91"/>
          <w:sz w:val="32"/>
        </w:rPr>
        <w:t>PSYCHIATRIC DISABILITIES</w:t>
      </w:r>
    </w:p>
    <w:p w14:paraId="7C763063" w14:textId="77777777" w:rsidR="003214B8" w:rsidRDefault="003214B8">
      <w:pPr>
        <w:rPr>
          <w:rFonts w:ascii="Cambria"/>
          <w:sz w:val="18"/>
        </w:rPr>
        <w:sectPr w:rsidR="003214B8">
          <w:type w:val="continuous"/>
          <w:pgSz w:w="12240" w:h="15840"/>
          <w:pgMar w:top="1500" w:right="700" w:bottom="280" w:left="1340" w:header="720" w:footer="720" w:gutter="0"/>
          <w:cols w:space="720"/>
        </w:sectPr>
      </w:pPr>
    </w:p>
    <w:p w14:paraId="5D2B3861" w14:textId="77777777" w:rsidR="003214B8" w:rsidRDefault="003214B8">
      <w:pPr>
        <w:pStyle w:val="BodyText"/>
        <w:spacing w:before="6"/>
        <w:rPr>
          <w:rFonts w:ascii="Cambria"/>
          <w:b/>
          <w:sz w:val="42"/>
        </w:rPr>
      </w:pPr>
    </w:p>
    <w:p w14:paraId="5E1EC92A" w14:textId="77777777" w:rsidR="003214B8" w:rsidRDefault="004621AC">
      <w:pPr>
        <w:pStyle w:val="Heading1"/>
      </w:pPr>
      <w:r>
        <w:rPr>
          <w:color w:val="365F91"/>
        </w:rPr>
        <w:t>Disability Category:</w:t>
      </w:r>
    </w:p>
    <w:p w14:paraId="5E18279F" w14:textId="77777777" w:rsidR="003214B8" w:rsidRDefault="004621AC">
      <w:pPr>
        <w:pStyle w:val="ListParagraph"/>
        <w:numPr>
          <w:ilvl w:val="0"/>
          <w:numId w:val="1"/>
        </w:numPr>
        <w:tabs>
          <w:tab w:val="left" w:pos="820"/>
          <w:tab w:val="left" w:pos="821"/>
        </w:tabs>
        <w:spacing w:before="45"/>
        <w:ind w:hanging="361"/>
      </w:pPr>
      <w:r>
        <w:t>Psychiatric</w:t>
      </w:r>
    </w:p>
    <w:p w14:paraId="5FB4F705" w14:textId="77777777" w:rsidR="003214B8" w:rsidRDefault="004621AC" w:rsidP="004621AC">
      <w:pPr>
        <w:spacing w:before="94"/>
        <w:ind w:left="79" w:right="2409"/>
        <w:jc w:val="center"/>
      </w:pPr>
      <w:r>
        <w:br w:type="column"/>
      </w:r>
    </w:p>
    <w:p w14:paraId="3C75691D" w14:textId="77777777" w:rsidR="003214B8" w:rsidRDefault="003214B8">
      <w:pPr>
        <w:spacing w:line="252" w:lineRule="exact"/>
        <w:jc w:val="center"/>
        <w:sectPr w:rsidR="003214B8">
          <w:type w:val="continuous"/>
          <w:pgSz w:w="12240" w:h="15840"/>
          <w:pgMar w:top="1500" w:right="700" w:bottom="280" w:left="1340" w:header="720" w:footer="720" w:gutter="0"/>
          <w:cols w:num="2" w:space="720" w:equalWidth="0">
            <w:col w:w="2279" w:space="49"/>
            <w:col w:w="7872"/>
          </w:cols>
        </w:sectPr>
      </w:pPr>
    </w:p>
    <w:p w14:paraId="7F4E3F65" w14:textId="77777777" w:rsidR="003214B8" w:rsidRDefault="003214B8">
      <w:pPr>
        <w:pStyle w:val="BodyText"/>
        <w:spacing w:before="10"/>
        <w:rPr>
          <w:sz w:val="16"/>
        </w:rPr>
      </w:pPr>
    </w:p>
    <w:p w14:paraId="77E2F8EE" w14:textId="77777777" w:rsidR="003214B8" w:rsidRDefault="004621AC">
      <w:pPr>
        <w:pStyle w:val="Heading1"/>
        <w:spacing w:before="100"/>
      </w:pPr>
      <w:r>
        <w:rPr>
          <w:color w:val="365F91"/>
        </w:rPr>
        <w:t>Professional Diagnostician(s) to be consulted:</w:t>
      </w:r>
    </w:p>
    <w:p w14:paraId="5974AA63" w14:textId="77777777" w:rsidR="003214B8" w:rsidRDefault="004621AC">
      <w:pPr>
        <w:pStyle w:val="ListParagraph"/>
        <w:numPr>
          <w:ilvl w:val="0"/>
          <w:numId w:val="1"/>
        </w:numPr>
        <w:tabs>
          <w:tab w:val="left" w:pos="820"/>
          <w:tab w:val="left" w:pos="821"/>
        </w:tabs>
        <w:spacing w:before="42" w:line="269" w:lineRule="exact"/>
        <w:ind w:hanging="361"/>
      </w:pPr>
      <w:r>
        <w:t>Psychologist</w:t>
      </w:r>
    </w:p>
    <w:p w14:paraId="6BB96F67" w14:textId="77777777" w:rsidR="003214B8" w:rsidRDefault="004621AC">
      <w:pPr>
        <w:pStyle w:val="ListParagraph"/>
        <w:numPr>
          <w:ilvl w:val="0"/>
          <w:numId w:val="1"/>
        </w:numPr>
        <w:tabs>
          <w:tab w:val="left" w:pos="820"/>
          <w:tab w:val="left" w:pos="821"/>
        </w:tabs>
        <w:spacing w:line="269" w:lineRule="exact"/>
        <w:ind w:hanging="361"/>
      </w:pPr>
      <w:r>
        <w:t>Psychiatrist</w:t>
      </w:r>
      <w:r>
        <w:rPr>
          <w:spacing w:val="1"/>
        </w:rPr>
        <w:t xml:space="preserve"> </w:t>
      </w:r>
      <w:r>
        <w:t>or</w:t>
      </w:r>
    </w:p>
    <w:p w14:paraId="43F3C1A5" w14:textId="77777777" w:rsidR="003214B8" w:rsidRDefault="004621AC">
      <w:pPr>
        <w:pStyle w:val="ListParagraph"/>
        <w:numPr>
          <w:ilvl w:val="0"/>
          <w:numId w:val="1"/>
        </w:numPr>
        <w:tabs>
          <w:tab w:val="left" w:pos="820"/>
          <w:tab w:val="left" w:pos="821"/>
        </w:tabs>
        <w:spacing w:before="2" w:line="237" w:lineRule="auto"/>
        <w:ind w:right="796"/>
      </w:pPr>
      <w:r>
        <w:t>Consulting Nurse Practitioner or Physician’s Assistant in conjunction with the</w:t>
      </w:r>
      <w:r>
        <w:rPr>
          <w:spacing w:val="-42"/>
        </w:rPr>
        <w:t xml:space="preserve"> </w:t>
      </w:r>
      <w:r>
        <w:t>diagnosing professional</w:t>
      </w:r>
    </w:p>
    <w:p w14:paraId="7958C143" w14:textId="77777777" w:rsidR="003214B8" w:rsidRDefault="003214B8">
      <w:pPr>
        <w:pStyle w:val="BodyText"/>
        <w:spacing w:before="7"/>
        <w:rPr>
          <w:sz w:val="25"/>
        </w:rPr>
      </w:pPr>
    </w:p>
    <w:p w14:paraId="5CFB1DE0" w14:textId="77777777" w:rsidR="003214B8" w:rsidRDefault="004621AC">
      <w:pPr>
        <w:pStyle w:val="Heading1"/>
      </w:pPr>
      <w:r>
        <w:rPr>
          <w:color w:val="365F91"/>
        </w:rPr>
        <w:t>Guidelines</w:t>
      </w:r>
    </w:p>
    <w:p w14:paraId="28B60201" w14:textId="77777777" w:rsidR="003214B8" w:rsidRDefault="004621AC">
      <w:pPr>
        <w:pStyle w:val="ListParagraph"/>
        <w:numPr>
          <w:ilvl w:val="0"/>
          <w:numId w:val="1"/>
        </w:numPr>
        <w:tabs>
          <w:tab w:val="left" w:pos="820"/>
          <w:tab w:val="left" w:pos="821"/>
        </w:tabs>
        <w:spacing w:before="45" w:line="276" w:lineRule="auto"/>
        <w:ind w:right="297"/>
        <w:rPr>
          <w:i/>
        </w:rPr>
      </w:pPr>
      <w:r>
        <w:t>Documentation of a disability must be generated by a medical or professional expert in the related field of disability and submitted in writing to Accessibility Services where it will</w:t>
      </w:r>
      <w:r>
        <w:rPr>
          <w:spacing w:val="-36"/>
        </w:rPr>
        <w:t xml:space="preserve"> </w:t>
      </w:r>
      <w:r>
        <w:t xml:space="preserve">be kept in a separate, confidential file. </w:t>
      </w:r>
      <w:r>
        <w:rPr>
          <w:i/>
        </w:rPr>
        <w:t>(</w:t>
      </w:r>
      <w:r>
        <w:rPr>
          <w:b/>
          <w:i/>
        </w:rPr>
        <w:t>NOTE</w:t>
      </w:r>
      <w:r>
        <w:rPr>
          <w:i/>
        </w:rPr>
        <w:t>: A diagnosis of a disorder/condition/syndrome in and of itself does not automatically qualify an individual for accommodations under the ADA, Section 504 or Washington State</w:t>
      </w:r>
      <w:r>
        <w:rPr>
          <w:i/>
          <w:spacing w:val="-1"/>
        </w:rPr>
        <w:t xml:space="preserve"> </w:t>
      </w:r>
      <w:r>
        <w:rPr>
          <w:i/>
        </w:rPr>
        <w:t>Law).</w:t>
      </w:r>
    </w:p>
    <w:p w14:paraId="69779BDB" w14:textId="77777777" w:rsidR="003214B8" w:rsidRDefault="004621AC">
      <w:pPr>
        <w:pStyle w:val="ListParagraph"/>
        <w:numPr>
          <w:ilvl w:val="0"/>
          <w:numId w:val="1"/>
        </w:numPr>
        <w:tabs>
          <w:tab w:val="left" w:pos="820"/>
          <w:tab w:val="left" w:pos="821"/>
        </w:tabs>
        <w:spacing w:line="273" w:lineRule="auto"/>
        <w:ind w:right="474"/>
      </w:pPr>
      <w:r>
        <w:t>A psychological/psychiatric disability is defined as an impairment of cognitive, educational and/or social functioning caused by a disorder as described in the Diagnostic and Statistical Manual of Mental Disorders, 5th edition (DSM-V), or successive</w:t>
      </w:r>
      <w:r>
        <w:rPr>
          <w:spacing w:val="-6"/>
        </w:rPr>
        <w:t xml:space="preserve"> </w:t>
      </w:r>
      <w:r>
        <w:t>editions.</w:t>
      </w:r>
    </w:p>
    <w:p w14:paraId="2CA302F1" w14:textId="77777777" w:rsidR="003214B8" w:rsidRDefault="004621AC">
      <w:pPr>
        <w:pStyle w:val="Heading1"/>
        <w:spacing w:before="202"/>
      </w:pPr>
      <w:r>
        <w:rPr>
          <w:color w:val="365F91"/>
        </w:rPr>
        <w:t>Documentation</w:t>
      </w:r>
    </w:p>
    <w:p w14:paraId="04B49DFD" w14:textId="77777777" w:rsidR="003214B8" w:rsidRDefault="004621AC">
      <w:pPr>
        <w:pStyle w:val="ListParagraph"/>
        <w:numPr>
          <w:ilvl w:val="0"/>
          <w:numId w:val="1"/>
        </w:numPr>
        <w:tabs>
          <w:tab w:val="left" w:pos="820"/>
          <w:tab w:val="left" w:pos="821"/>
        </w:tabs>
        <w:spacing w:before="43" w:line="273" w:lineRule="auto"/>
        <w:ind w:right="427"/>
      </w:pPr>
      <w:r>
        <w:t>The documentation or report should indicate historical and/or recent impact of the disability. The report must be prepared by a mental health professional, be written on letterhead</w:t>
      </w:r>
      <w:r>
        <w:rPr>
          <w:spacing w:val="-29"/>
        </w:rPr>
        <w:t xml:space="preserve"> </w:t>
      </w:r>
      <w:r>
        <w:t>paper including licensure information and credentials of the preparer and</w:t>
      </w:r>
      <w:r>
        <w:rPr>
          <w:spacing w:val="-6"/>
        </w:rPr>
        <w:t xml:space="preserve"> </w:t>
      </w:r>
      <w:r>
        <w:t>should:</w:t>
      </w:r>
    </w:p>
    <w:p w14:paraId="201D9C7F" w14:textId="77777777" w:rsidR="003214B8" w:rsidRDefault="004621AC">
      <w:pPr>
        <w:pStyle w:val="ListParagraph"/>
        <w:numPr>
          <w:ilvl w:val="1"/>
          <w:numId w:val="1"/>
        </w:numPr>
        <w:tabs>
          <w:tab w:val="left" w:pos="1540"/>
          <w:tab w:val="left" w:pos="1541"/>
        </w:tabs>
        <w:spacing w:before="4" w:line="266" w:lineRule="auto"/>
        <w:ind w:right="191"/>
      </w:pPr>
      <w:r>
        <w:t>Specify the nature; severity; historical; and/or recent impact of the disability; this should include the specific functional limitations of the disability on this specific individual and how these severely affect this individual in a major life</w:t>
      </w:r>
      <w:r>
        <w:rPr>
          <w:spacing w:val="-9"/>
        </w:rPr>
        <w:t xml:space="preserve"> </w:t>
      </w:r>
      <w:r>
        <w:t>activity;</w:t>
      </w:r>
    </w:p>
    <w:p w14:paraId="2B0986B6" w14:textId="77777777" w:rsidR="003214B8" w:rsidRDefault="004621AC">
      <w:pPr>
        <w:pStyle w:val="ListParagraph"/>
        <w:numPr>
          <w:ilvl w:val="1"/>
          <w:numId w:val="1"/>
        </w:numPr>
        <w:tabs>
          <w:tab w:val="left" w:pos="1540"/>
          <w:tab w:val="left" w:pos="1541"/>
        </w:tabs>
        <w:spacing w:before="12"/>
        <w:ind w:hanging="361"/>
      </w:pPr>
      <w:r>
        <w:t>Anticipate the duration of the</w:t>
      </w:r>
      <w:r>
        <w:rPr>
          <w:spacing w:val="-6"/>
        </w:rPr>
        <w:t xml:space="preserve"> </w:t>
      </w:r>
      <w:r>
        <w:t>disability;</w:t>
      </w:r>
    </w:p>
    <w:p w14:paraId="2781AE0A" w14:textId="77777777" w:rsidR="003214B8" w:rsidRDefault="004621AC">
      <w:pPr>
        <w:pStyle w:val="ListParagraph"/>
        <w:numPr>
          <w:ilvl w:val="1"/>
          <w:numId w:val="1"/>
        </w:numPr>
        <w:tabs>
          <w:tab w:val="left" w:pos="1540"/>
          <w:tab w:val="left" w:pos="1541"/>
        </w:tabs>
        <w:spacing w:before="18"/>
        <w:ind w:hanging="361"/>
      </w:pPr>
      <w:r>
        <w:t>State the diagnosis in the nomenclature used by the DSM V (or successive</w:t>
      </w:r>
      <w:r>
        <w:rPr>
          <w:spacing w:val="-17"/>
        </w:rPr>
        <w:t xml:space="preserve"> </w:t>
      </w:r>
      <w:r>
        <w:t>editions);</w:t>
      </w:r>
    </w:p>
    <w:p w14:paraId="34FE78C5" w14:textId="77777777" w:rsidR="003214B8" w:rsidRDefault="004621AC">
      <w:pPr>
        <w:pStyle w:val="ListParagraph"/>
        <w:numPr>
          <w:ilvl w:val="1"/>
          <w:numId w:val="1"/>
        </w:numPr>
        <w:tabs>
          <w:tab w:val="left" w:pos="1540"/>
          <w:tab w:val="left" w:pos="1541"/>
        </w:tabs>
        <w:spacing w:before="18" w:line="256" w:lineRule="auto"/>
        <w:ind w:right="624"/>
      </w:pPr>
      <w:r>
        <w:t>Address</w:t>
      </w:r>
      <w:r>
        <w:rPr>
          <w:spacing w:val="-5"/>
        </w:rPr>
        <w:t xml:space="preserve"> </w:t>
      </w:r>
      <w:r>
        <w:t>the</w:t>
      </w:r>
      <w:r>
        <w:rPr>
          <w:spacing w:val="-3"/>
        </w:rPr>
        <w:t xml:space="preserve"> </w:t>
      </w:r>
      <w:r>
        <w:t>student’s</w:t>
      </w:r>
      <w:r>
        <w:rPr>
          <w:spacing w:val="-1"/>
        </w:rPr>
        <w:t xml:space="preserve"> </w:t>
      </w:r>
      <w:r>
        <w:t>ability</w:t>
      </w:r>
      <w:r>
        <w:rPr>
          <w:spacing w:val="-5"/>
        </w:rPr>
        <w:t xml:space="preserve"> </w:t>
      </w:r>
      <w:r>
        <w:t>to</w:t>
      </w:r>
      <w:r>
        <w:rPr>
          <w:spacing w:val="-4"/>
        </w:rPr>
        <w:t xml:space="preserve"> </w:t>
      </w:r>
      <w:r>
        <w:t>function</w:t>
      </w:r>
      <w:r>
        <w:rPr>
          <w:spacing w:val="-5"/>
        </w:rPr>
        <w:t xml:space="preserve"> </w:t>
      </w:r>
      <w:r>
        <w:t>in</w:t>
      </w:r>
      <w:r>
        <w:rPr>
          <w:spacing w:val="-2"/>
        </w:rPr>
        <w:t xml:space="preserve"> </w:t>
      </w:r>
      <w:r>
        <w:t>the</w:t>
      </w:r>
      <w:r>
        <w:rPr>
          <w:spacing w:val="-5"/>
        </w:rPr>
        <w:t xml:space="preserve"> </w:t>
      </w:r>
      <w:r>
        <w:t>college</w:t>
      </w:r>
      <w:r>
        <w:rPr>
          <w:spacing w:val="-4"/>
        </w:rPr>
        <w:t xml:space="preserve"> </w:t>
      </w:r>
      <w:r>
        <w:t>environment</w:t>
      </w:r>
      <w:r>
        <w:rPr>
          <w:spacing w:val="-4"/>
        </w:rPr>
        <w:t xml:space="preserve"> </w:t>
      </w:r>
      <w:r>
        <w:t>(ability</w:t>
      </w:r>
      <w:r>
        <w:rPr>
          <w:spacing w:val="-4"/>
        </w:rPr>
        <w:t xml:space="preserve"> </w:t>
      </w:r>
      <w:r>
        <w:t>to</w:t>
      </w:r>
      <w:r>
        <w:rPr>
          <w:spacing w:val="-5"/>
        </w:rPr>
        <w:t xml:space="preserve"> </w:t>
      </w:r>
      <w:r>
        <w:t>focus, organize one’s time, attend class, work in groups, work independently,</w:t>
      </w:r>
      <w:r>
        <w:rPr>
          <w:spacing w:val="-20"/>
        </w:rPr>
        <w:t xml:space="preserve"> </w:t>
      </w:r>
      <w:r>
        <w:t>etc.);</w:t>
      </w:r>
    </w:p>
    <w:p w14:paraId="216BEDD1" w14:textId="77777777" w:rsidR="003214B8" w:rsidRDefault="004621AC">
      <w:pPr>
        <w:pStyle w:val="ListParagraph"/>
        <w:numPr>
          <w:ilvl w:val="1"/>
          <w:numId w:val="1"/>
        </w:numPr>
        <w:tabs>
          <w:tab w:val="left" w:pos="1540"/>
          <w:tab w:val="left" w:pos="1541"/>
        </w:tabs>
        <w:spacing w:before="23" w:line="256" w:lineRule="auto"/>
        <w:ind w:right="108"/>
      </w:pPr>
      <w:r>
        <w:t>Include current medication(s) and the current side effects that may impact the student in an educational</w:t>
      </w:r>
      <w:r>
        <w:rPr>
          <w:spacing w:val="-2"/>
        </w:rPr>
        <w:t xml:space="preserve"> </w:t>
      </w:r>
      <w:r>
        <w:t>setting.</w:t>
      </w:r>
    </w:p>
    <w:p w14:paraId="448F3302" w14:textId="77777777" w:rsidR="003214B8" w:rsidRDefault="003214B8">
      <w:pPr>
        <w:pStyle w:val="BodyText"/>
        <w:spacing w:before="10"/>
        <w:rPr>
          <w:sz w:val="10"/>
        </w:rPr>
      </w:pPr>
    </w:p>
    <w:p w14:paraId="44A4A386" w14:textId="77777777" w:rsidR="003214B8" w:rsidRDefault="004621AC">
      <w:pPr>
        <w:pStyle w:val="BodyText"/>
        <w:spacing w:before="94"/>
        <w:ind w:left="3946" w:right="3950"/>
        <w:jc w:val="center"/>
      </w:pPr>
      <w:r>
        <w:t>(Please see other side)</w:t>
      </w:r>
    </w:p>
    <w:p w14:paraId="7B2236AD" w14:textId="77777777" w:rsidR="003214B8" w:rsidRDefault="003214B8">
      <w:pPr>
        <w:jc w:val="center"/>
        <w:sectPr w:rsidR="003214B8">
          <w:type w:val="continuous"/>
          <w:pgSz w:w="12240" w:h="15840"/>
          <w:pgMar w:top="1500" w:right="700" w:bottom="280" w:left="1340" w:header="720" w:footer="720" w:gutter="0"/>
          <w:cols w:space="720"/>
        </w:sectPr>
      </w:pPr>
    </w:p>
    <w:p w14:paraId="6A98735F" w14:textId="77777777" w:rsidR="003214B8" w:rsidRDefault="004621AC">
      <w:pPr>
        <w:pStyle w:val="ListParagraph"/>
        <w:numPr>
          <w:ilvl w:val="0"/>
          <w:numId w:val="1"/>
        </w:numPr>
        <w:tabs>
          <w:tab w:val="left" w:pos="820"/>
          <w:tab w:val="left" w:pos="821"/>
        </w:tabs>
        <w:spacing w:before="77" w:line="276" w:lineRule="auto"/>
        <w:ind w:right="159"/>
      </w:pPr>
      <w:r>
        <w:lastRenderedPageBreak/>
        <w:t>Suggestions of accommodations with supporting evidence may be included. Please note that accommodations may not be based on work or family conditions, economic measures, or commuting difficulties, but be specific in nature to a functional psychiatric limitation of the student,</w:t>
      </w:r>
      <w:r>
        <w:rPr>
          <w:spacing w:val="-1"/>
        </w:rPr>
        <w:t xml:space="preserve"> </w:t>
      </w:r>
      <w:r>
        <w:t>and</w:t>
      </w:r>
      <w:r>
        <w:rPr>
          <w:spacing w:val="-5"/>
        </w:rPr>
        <w:t xml:space="preserve"> </w:t>
      </w:r>
      <w:r>
        <w:t>should</w:t>
      </w:r>
      <w:r>
        <w:rPr>
          <w:spacing w:val="-3"/>
        </w:rPr>
        <w:t xml:space="preserve"> </w:t>
      </w:r>
      <w:r>
        <w:t>only</w:t>
      </w:r>
      <w:r>
        <w:rPr>
          <w:spacing w:val="-6"/>
        </w:rPr>
        <w:t xml:space="preserve"> </w:t>
      </w:r>
      <w:r>
        <w:t>be</w:t>
      </w:r>
      <w:r>
        <w:rPr>
          <w:spacing w:val="-3"/>
        </w:rPr>
        <w:t xml:space="preserve"> </w:t>
      </w:r>
      <w:r>
        <w:t>suggested</w:t>
      </w:r>
      <w:r>
        <w:rPr>
          <w:spacing w:val="-5"/>
        </w:rPr>
        <w:t xml:space="preserve"> </w:t>
      </w:r>
      <w:r>
        <w:t>to</w:t>
      </w:r>
      <w:r>
        <w:rPr>
          <w:spacing w:val="-3"/>
        </w:rPr>
        <w:t xml:space="preserve"> </w:t>
      </w:r>
      <w:r>
        <w:t>provide</w:t>
      </w:r>
      <w:r>
        <w:rPr>
          <w:spacing w:val="-3"/>
        </w:rPr>
        <w:t xml:space="preserve"> </w:t>
      </w:r>
      <w:r>
        <w:t>“equal</w:t>
      </w:r>
      <w:r>
        <w:rPr>
          <w:spacing w:val="-2"/>
        </w:rPr>
        <w:t xml:space="preserve"> </w:t>
      </w:r>
      <w:r>
        <w:t>access”</w:t>
      </w:r>
      <w:r>
        <w:rPr>
          <w:spacing w:val="-4"/>
        </w:rPr>
        <w:t xml:space="preserve"> </w:t>
      </w:r>
      <w:r>
        <w:t>to</w:t>
      </w:r>
      <w:r>
        <w:rPr>
          <w:spacing w:val="-5"/>
        </w:rPr>
        <w:t xml:space="preserve"> </w:t>
      </w:r>
      <w:r>
        <w:t>“level”</w:t>
      </w:r>
      <w:r>
        <w:rPr>
          <w:spacing w:val="-2"/>
        </w:rPr>
        <w:t xml:space="preserve"> </w:t>
      </w:r>
      <w:r>
        <w:t>the</w:t>
      </w:r>
      <w:r>
        <w:rPr>
          <w:spacing w:val="-2"/>
        </w:rPr>
        <w:t xml:space="preserve"> </w:t>
      </w:r>
      <w:r>
        <w:t>playing</w:t>
      </w:r>
      <w:r>
        <w:rPr>
          <w:spacing w:val="-3"/>
        </w:rPr>
        <w:t xml:space="preserve"> </w:t>
      </w:r>
      <w:r>
        <w:t>field</w:t>
      </w:r>
      <w:r>
        <w:rPr>
          <w:spacing w:val="-5"/>
        </w:rPr>
        <w:t xml:space="preserve"> </w:t>
      </w:r>
      <w:r>
        <w:t>(not based on providing the student a better playing field.) Accommodations do not guarantee success, only equal</w:t>
      </w:r>
      <w:r>
        <w:rPr>
          <w:spacing w:val="-6"/>
        </w:rPr>
        <w:t xml:space="preserve"> </w:t>
      </w:r>
      <w:r>
        <w:t>access.</w:t>
      </w:r>
    </w:p>
    <w:p w14:paraId="758EEC55" w14:textId="77777777" w:rsidR="003214B8" w:rsidRDefault="004621AC">
      <w:pPr>
        <w:pStyle w:val="BodyText"/>
        <w:spacing w:before="195" w:line="278" w:lineRule="auto"/>
        <w:ind w:left="100" w:right="933"/>
      </w:pPr>
      <w:r>
        <w:rPr>
          <w:b/>
        </w:rPr>
        <w:t xml:space="preserve">Please Note: </w:t>
      </w:r>
      <w:r>
        <w:t>The final determination for providing appropriate accommodations rests with the Accessibility Services Office and Grays Harbor College.</w:t>
      </w:r>
    </w:p>
    <w:sectPr w:rsidR="003214B8">
      <w:pgSz w:w="12240" w:h="15840"/>
      <w:pgMar w:top="1360" w:right="7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DA1"/>
    <w:multiLevelType w:val="hybridMultilevel"/>
    <w:tmpl w:val="FB989CA4"/>
    <w:lvl w:ilvl="0" w:tplc="AD763896">
      <w:numFmt w:val="bullet"/>
      <w:lvlText w:val=""/>
      <w:lvlJc w:val="left"/>
      <w:pPr>
        <w:ind w:left="820" w:hanging="360"/>
      </w:pPr>
      <w:rPr>
        <w:rFonts w:ascii="Symbol" w:eastAsia="Symbol" w:hAnsi="Symbol" w:cs="Symbol" w:hint="default"/>
        <w:w w:val="100"/>
        <w:sz w:val="22"/>
        <w:szCs w:val="22"/>
        <w:lang w:val="en-US" w:eastAsia="en-US" w:bidi="en-US"/>
      </w:rPr>
    </w:lvl>
    <w:lvl w:ilvl="1" w:tplc="1B9ECA8A">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94BED978">
      <w:numFmt w:val="bullet"/>
      <w:lvlText w:val="•"/>
      <w:lvlJc w:val="left"/>
      <w:pPr>
        <w:ind w:left="1622" w:hanging="360"/>
      </w:pPr>
      <w:rPr>
        <w:rFonts w:hint="default"/>
        <w:lang w:val="en-US" w:eastAsia="en-US" w:bidi="en-US"/>
      </w:rPr>
    </w:lvl>
    <w:lvl w:ilvl="3" w:tplc="692AF1D8">
      <w:numFmt w:val="bullet"/>
      <w:lvlText w:val="•"/>
      <w:lvlJc w:val="left"/>
      <w:pPr>
        <w:ind w:left="1704" w:hanging="360"/>
      </w:pPr>
      <w:rPr>
        <w:rFonts w:hint="default"/>
        <w:lang w:val="en-US" w:eastAsia="en-US" w:bidi="en-US"/>
      </w:rPr>
    </w:lvl>
    <w:lvl w:ilvl="4" w:tplc="A5867B48">
      <w:numFmt w:val="bullet"/>
      <w:lvlText w:val="•"/>
      <w:lvlJc w:val="left"/>
      <w:pPr>
        <w:ind w:left="1786" w:hanging="360"/>
      </w:pPr>
      <w:rPr>
        <w:rFonts w:hint="default"/>
        <w:lang w:val="en-US" w:eastAsia="en-US" w:bidi="en-US"/>
      </w:rPr>
    </w:lvl>
    <w:lvl w:ilvl="5" w:tplc="D57EE16A">
      <w:numFmt w:val="bullet"/>
      <w:lvlText w:val="•"/>
      <w:lvlJc w:val="left"/>
      <w:pPr>
        <w:ind w:left="1868" w:hanging="360"/>
      </w:pPr>
      <w:rPr>
        <w:rFonts w:hint="default"/>
        <w:lang w:val="en-US" w:eastAsia="en-US" w:bidi="en-US"/>
      </w:rPr>
    </w:lvl>
    <w:lvl w:ilvl="6" w:tplc="3E549C8C">
      <w:numFmt w:val="bullet"/>
      <w:lvlText w:val="•"/>
      <w:lvlJc w:val="left"/>
      <w:pPr>
        <w:ind w:left="1950" w:hanging="360"/>
      </w:pPr>
      <w:rPr>
        <w:rFonts w:hint="default"/>
        <w:lang w:val="en-US" w:eastAsia="en-US" w:bidi="en-US"/>
      </w:rPr>
    </w:lvl>
    <w:lvl w:ilvl="7" w:tplc="5670791E">
      <w:numFmt w:val="bullet"/>
      <w:lvlText w:val="•"/>
      <w:lvlJc w:val="left"/>
      <w:pPr>
        <w:ind w:left="2032" w:hanging="360"/>
      </w:pPr>
      <w:rPr>
        <w:rFonts w:hint="default"/>
        <w:lang w:val="en-US" w:eastAsia="en-US" w:bidi="en-US"/>
      </w:rPr>
    </w:lvl>
    <w:lvl w:ilvl="8" w:tplc="13D4230C">
      <w:numFmt w:val="bullet"/>
      <w:lvlText w:val="•"/>
      <w:lvlJc w:val="left"/>
      <w:pPr>
        <w:ind w:left="211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B8"/>
    <w:rsid w:val="003214B8"/>
    <w:rsid w:val="004621AC"/>
    <w:rsid w:val="00E93AB9"/>
    <w:rsid w:val="00FE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0608"/>
  <w15:docId w15:val="{B61882D5-EEFF-4B9A-AD69-F349A7DF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rFonts w:ascii="Cambria" w:eastAsia="Cambria" w:hAnsi="Cambria" w:cs="Cambr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652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Elena Merino</cp:lastModifiedBy>
  <cp:revision>2</cp:revision>
  <dcterms:created xsi:type="dcterms:W3CDTF">2024-12-13T19:19:00Z</dcterms:created>
  <dcterms:modified xsi:type="dcterms:W3CDTF">2024-12-13T19:19:00Z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Word 2013</vt:lpwstr>
  </property>
  <property fmtid="{D5CDD505-2E9C-101B-9397-08002B2CF9AE}" pid="4" name="LastSaved">
    <vt:filetime>2024-01-29T00:00:00Z</vt:filetime>
  </property>
</Properties>
</file>